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</w:t>
      </w:r>
      <w:r w:rsidR="001D112A">
        <w:t>August</w:t>
      </w:r>
      <w:r w:rsidR="00CD3A60">
        <w:t>____________________</w:t>
      </w:r>
    </w:p>
    <w:tbl>
      <w:tblPr>
        <w:tblStyle w:val="TableGrid"/>
        <w:tblW w:w="12618" w:type="dxa"/>
        <w:jc w:val="center"/>
        <w:tblLayout w:type="fixed"/>
        <w:tblLook w:val="04A0"/>
      </w:tblPr>
      <w:tblGrid>
        <w:gridCol w:w="378"/>
        <w:gridCol w:w="2448"/>
        <w:gridCol w:w="2448"/>
        <w:gridCol w:w="2448"/>
        <w:gridCol w:w="2448"/>
        <w:gridCol w:w="2448"/>
      </w:tblGrid>
      <w:tr w:rsidR="00AD5252" w:rsidTr="00AD5252">
        <w:trPr>
          <w:trHeight w:val="382"/>
          <w:jc w:val="center"/>
        </w:trPr>
        <w:tc>
          <w:tcPr>
            <w:tcW w:w="378" w:type="dxa"/>
          </w:tcPr>
          <w:p w:rsidR="00AD5252" w:rsidRDefault="00AD5252"/>
        </w:tc>
        <w:tc>
          <w:tcPr>
            <w:tcW w:w="2448" w:type="dxa"/>
            <w:vAlign w:val="center"/>
          </w:tcPr>
          <w:p w:rsidR="00AD5252" w:rsidRDefault="00AD5252" w:rsidP="004C0EA9">
            <w:pPr>
              <w:jc w:val="center"/>
            </w:pPr>
            <w:r>
              <w:t>Counting Tape</w:t>
            </w:r>
          </w:p>
        </w:tc>
        <w:tc>
          <w:tcPr>
            <w:tcW w:w="2448" w:type="dxa"/>
            <w:vAlign w:val="center"/>
          </w:tcPr>
          <w:p w:rsidR="00AD5252" w:rsidRDefault="00AD5252" w:rsidP="00AD5252">
            <w:pPr>
              <w:jc w:val="center"/>
            </w:pPr>
            <w:r>
              <w:t>Daily Variable</w:t>
            </w:r>
          </w:p>
          <w:p w:rsidR="00AD5252" w:rsidRDefault="00AD5252" w:rsidP="00AD5252">
            <w:pPr>
              <w:jc w:val="center"/>
            </w:pPr>
            <w:r>
              <w:t>2d+50</w:t>
            </w:r>
          </w:p>
        </w:tc>
        <w:tc>
          <w:tcPr>
            <w:tcW w:w="2448" w:type="dxa"/>
            <w:vAlign w:val="center"/>
          </w:tcPr>
          <w:p w:rsidR="00AD5252" w:rsidRDefault="00AD5252" w:rsidP="001D112A">
            <w:pPr>
              <w:jc w:val="center"/>
            </w:pPr>
            <w:r>
              <w:t>Reduce the Fraction</w:t>
            </w:r>
          </w:p>
        </w:tc>
        <w:tc>
          <w:tcPr>
            <w:tcW w:w="2448" w:type="dxa"/>
            <w:vAlign w:val="center"/>
          </w:tcPr>
          <w:p w:rsidR="00AD5252" w:rsidRDefault="00AD5252" w:rsidP="001F55EF">
            <w:pPr>
              <w:jc w:val="center"/>
            </w:pPr>
            <w:r>
              <w:t>Word Problems – write this expression</w:t>
            </w:r>
          </w:p>
        </w:tc>
        <w:tc>
          <w:tcPr>
            <w:tcW w:w="2448" w:type="dxa"/>
            <w:vAlign w:val="center"/>
          </w:tcPr>
          <w:p w:rsidR="00AD5252" w:rsidRDefault="00AD5252" w:rsidP="007005FE">
            <w:pPr>
              <w:jc w:val="center"/>
            </w:pPr>
            <w:r>
              <w:t>Flashback</w:t>
            </w:r>
          </w:p>
        </w:tc>
      </w:tr>
      <w:tr w:rsidR="00AD5252" w:rsidTr="00AD525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5252" w:rsidRDefault="00AD5252" w:rsidP="007005F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AD5252" w:rsidRDefault="00AD5252" w:rsidP="004C0EA9"/>
          <w:p w:rsidR="00AD5252" w:rsidRDefault="00AD5252" w:rsidP="004C0EA9">
            <w:r>
              <w:t>Fraction:</w:t>
            </w:r>
          </w:p>
          <w:p w:rsidR="00AD5252" w:rsidRDefault="00AD5252" w:rsidP="004C0EA9"/>
          <w:p w:rsidR="00AD5252" w:rsidRDefault="00AD5252" w:rsidP="004C0EA9"/>
          <w:p w:rsidR="00AD5252" w:rsidRDefault="00AD5252" w:rsidP="004C0EA9">
            <w:r>
              <w:t>Decimal:</w:t>
            </w:r>
          </w:p>
          <w:p w:rsidR="00AD5252" w:rsidRDefault="00AD5252" w:rsidP="004C0EA9"/>
          <w:p w:rsidR="00AD5252" w:rsidRDefault="00AD5252" w:rsidP="004C0EA9"/>
          <w:p w:rsidR="00AD5252" w:rsidRDefault="00AD5252" w:rsidP="004C0EA9">
            <w:r>
              <w:t>Percent:</w:t>
            </w:r>
          </w:p>
        </w:tc>
        <w:tc>
          <w:tcPr>
            <w:tcW w:w="2448" w:type="dxa"/>
          </w:tcPr>
          <w:p w:rsidR="00AD5252" w:rsidRDefault="00AD5252" w:rsidP="00CA3C9F"/>
          <w:p w:rsidR="00AD5252" w:rsidRDefault="00AD5252" w:rsidP="00CA3C9F">
            <w:r>
              <w:t>Date</w:t>
            </w:r>
          </w:p>
          <w:p w:rsidR="00AD5252" w:rsidRDefault="00AD5252" w:rsidP="00CA3C9F"/>
          <w:p w:rsidR="00AD5252" w:rsidRDefault="00AD5252" w:rsidP="00CA3C9F">
            <w:r>
              <w:t>2(___) +50 =</w:t>
            </w:r>
          </w:p>
        </w:tc>
        <w:tc>
          <w:tcPr>
            <w:tcW w:w="2448" w:type="dxa"/>
          </w:tcPr>
          <w:p w:rsidR="00AD5252" w:rsidRDefault="00AD5252" w:rsidP="007005FE"/>
          <w:p w:rsidR="00AD5252" w:rsidRPr="001D112A" w:rsidRDefault="00DD2095" w:rsidP="001D112A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AD5252" w:rsidRDefault="00AD525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252" w:rsidRDefault="00AD5252" w:rsidP="00291A29"/>
          <w:p w:rsidR="00AD5252" w:rsidRDefault="00AD5252" w:rsidP="00291A29"/>
          <w:p w:rsidR="00AD5252" w:rsidRDefault="00AD5252" w:rsidP="00291A29">
            <w:r>
              <w:t>5 more than a number</w:t>
            </w:r>
          </w:p>
          <w:p w:rsidR="00AD5252" w:rsidRPr="00291A29" w:rsidRDefault="00AD5252" w:rsidP="00291A29"/>
        </w:tc>
        <w:tc>
          <w:tcPr>
            <w:tcW w:w="2448" w:type="dxa"/>
          </w:tcPr>
          <w:p w:rsidR="00AD5252" w:rsidRDefault="00AD5252">
            <w:r>
              <w:t xml:space="preserve">   </w:t>
            </w:r>
          </w:p>
        </w:tc>
      </w:tr>
      <w:tr w:rsidR="00AD5252" w:rsidTr="00AD525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5252" w:rsidRDefault="00AD5252" w:rsidP="004C0EA9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AD5252" w:rsidRDefault="00AD5252" w:rsidP="00AD5252">
            <w:r>
              <w:t>Fraction: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Decimal: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Percent:</w:t>
            </w:r>
          </w:p>
        </w:tc>
        <w:tc>
          <w:tcPr>
            <w:tcW w:w="2448" w:type="dxa"/>
          </w:tcPr>
          <w:p w:rsidR="00AD5252" w:rsidRDefault="00AD5252" w:rsidP="00AD5252">
            <w:r>
              <w:t>Date</w:t>
            </w:r>
          </w:p>
          <w:p w:rsidR="00AD5252" w:rsidRDefault="00AD5252" w:rsidP="00AD5252"/>
          <w:p w:rsidR="00AD5252" w:rsidRDefault="00AD5252" w:rsidP="00AD5252">
            <w:r>
              <w:t>2(___) +50 =</w:t>
            </w:r>
          </w:p>
        </w:tc>
        <w:tc>
          <w:tcPr>
            <w:tcW w:w="2448" w:type="dxa"/>
          </w:tcPr>
          <w:p w:rsidR="00AD5252" w:rsidRPr="001D112A" w:rsidRDefault="00DD2095" w:rsidP="004C0EA9">
            <w:pPr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AD5252" w:rsidRDefault="00AD5252" w:rsidP="004C0EA9">
            <w:pPr>
              <w:rPr>
                <w:rFonts w:cs="Arial"/>
                <w:noProof/>
                <w:color w:val="000000" w:themeColor="text1"/>
              </w:rPr>
            </w:pPr>
          </w:p>
          <w:p w:rsidR="00AD5252" w:rsidRDefault="00AD5252" w:rsidP="004C0EA9">
            <w:pPr>
              <w:rPr>
                <w:rFonts w:cs="Arial"/>
                <w:noProof/>
                <w:color w:val="000000" w:themeColor="text1"/>
              </w:rPr>
            </w:pPr>
          </w:p>
          <w:p w:rsidR="00AD5252" w:rsidRPr="001D112A" w:rsidRDefault="00AD5252" w:rsidP="001D112A">
            <w:pPr>
              <w:rPr>
                <w:color w:val="000000" w:themeColor="text1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           </w:t>
            </w:r>
            <w:r w:rsidRPr="001D112A">
              <w:rPr>
                <w:rFonts w:cs="Arial"/>
                <w:noProof/>
                <w:color w:val="000000" w:themeColor="text1"/>
              </w:rPr>
              <w:t>8 less than x</w:t>
            </w:r>
            <w:r w:rsidRPr="001D112A">
              <w:rPr>
                <w:rFonts w:cs="Arial"/>
                <w:noProof/>
                <w:vanish/>
                <w:color w:val="000000" w:themeColor="text1"/>
              </w:rPr>
              <w:t xml:space="preserve"> </w:t>
            </w:r>
            <w:r w:rsidRPr="001D112A">
              <w:rPr>
                <w:rFonts w:cs="Arial"/>
                <w:noProof/>
                <w:vanish/>
                <w:color w:val="000000" w:themeColor="text1"/>
              </w:rPr>
              <w:drawing>
                <wp:inline distT="0" distB="0" distL="0" distR="0">
                  <wp:extent cx="2324100" cy="1962150"/>
                  <wp:effectExtent l="19050" t="0" r="0" b="0"/>
                  <wp:docPr id="4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D5252" w:rsidRDefault="00AD5252" w:rsidP="004C0EA9"/>
        </w:tc>
      </w:tr>
      <w:tr w:rsidR="00AD5252" w:rsidTr="00AD525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5252" w:rsidRDefault="00AD5252" w:rsidP="004C0EA9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AD5252" w:rsidRDefault="00AD5252" w:rsidP="00AD5252">
            <w:r>
              <w:t>Fraction: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Decimal: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Percent:</w:t>
            </w:r>
          </w:p>
        </w:tc>
        <w:tc>
          <w:tcPr>
            <w:tcW w:w="2448" w:type="dxa"/>
          </w:tcPr>
          <w:p w:rsidR="00AD5252" w:rsidRDefault="00AD5252" w:rsidP="00AD5252">
            <w:r>
              <w:t>Date</w:t>
            </w:r>
          </w:p>
          <w:p w:rsidR="00AD5252" w:rsidRDefault="00AD5252" w:rsidP="00AD5252"/>
          <w:p w:rsidR="00AD5252" w:rsidRDefault="00AD5252" w:rsidP="00AD5252">
            <w:r>
              <w:t>2(___) +50 =</w:t>
            </w:r>
          </w:p>
        </w:tc>
        <w:tc>
          <w:tcPr>
            <w:tcW w:w="2448" w:type="dxa"/>
          </w:tcPr>
          <w:p w:rsidR="00AD5252" w:rsidRDefault="00DD2095" w:rsidP="004C0EA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AD5252" w:rsidRPr="001D112A" w:rsidRDefault="00AD5252" w:rsidP="004C0EA9">
            <w:pPr>
              <w:rPr>
                <w:color w:val="000000" w:themeColor="text1"/>
              </w:rPr>
            </w:pPr>
            <w:r w:rsidRPr="001D112A">
              <w:rPr>
                <w:rFonts w:ascii="Arial" w:hAnsi="Arial" w:cs="Arial"/>
                <w:noProof/>
                <w:color w:val="000000" w:themeColor="text1"/>
              </w:rPr>
              <w:t>Twice a number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D5252" w:rsidRDefault="00AD5252" w:rsidP="004C0EA9"/>
        </w:tc>
      </w:tr>
    </w:tbl>
    <w:p w:rsidR="007005FE" w:rsidRDefault="007005FE"/>
    <w:tbl>
      <w:tblPr>
        <w:tblStyle w:val="TableGrid"/>
        <w:tblW w:w="12618" w:type="dxa"/>
        <w:jc w:val="center"/>
        <w:tblLayout w:type="fixed"/>
        <w:tblLook w:val="04A0"/>
      </w:tblPr>
      <w:tblGrid>
        <w:gridCol w:w="378"/>
        <w:gridCol w:w="2448"/>
        <w:gridCol w:w="2448"/>
        <w:gridCol w:w="2448"/>
        <w:gridCol w:w="2448"/>
        <w:gridCol w:w="2448"/>
      </w:tblGrid>
      <w:tr w:rsidR="00AD5252" w:rsidTr="00AD5252">
        <w:trPr>
          <w:trHeight w:val="382"/>
          <w:jc w:val="center"/>
        </w:trPr>
        <w:tc>
          <w:tcPr>
            <w:tcW w:w="378" w:type="dxa"/>
          </w:tcPr>
          <w:p w:rsidR="00AD5252" w:rsidRDefault="00AD5252" w:rsidP="004C0EA9"/>
        </w:tc>
        <w:tc>
          <w:tcPr>
            <w:tcW w:w="2448" w:type="dxa"/>
            <w:vAlign w:val="center"/>
          </w:tcPr>
          <w:p w:rsidR="00AD5252" w:rsidRDefault="00AD5252" w:rsidP="004C0EA9">
            <w:pPr>
              <w:jc w:val="center"/>
            </w:pPr>
            <w:r>
              <w:t>Counting Tape</w:t>
            </w:r>
          </w:p>
        </w:tc>
        <w:tc>
          <w:tcPr>
            <w:tcW w:w="2448" w:type="dxa"/>
            <w:vAlign w:val="center"/>
          </w:tcPr>
          <w:p w:rsidR="00AD5252" w:rsidRDefault="00AD5252" w:rsidP="00AD5252">
            <w:pPr>
              <w:jc w:val="center"/>
            </w:pPr>
            <w:r>
              <w:t>Daily Variable</w:t>
            </w:r>
          </w:p>
        </w:tc>
        <w:tc>
          <w:tcPr>
            <w:tcW w:w="2448" w:type="dxa"/>
            <w:vAlign w:val="center"/>
          </w:tcPr>
          <w:p w:rsidR="00AD5252" w:rsidRDefault="00AD5252" w:rsidP="001F55EF">
            <w:pPr>
              <w:jc w:val="center"/>
            </w:pPr>
            <w:r>
              <w:t>Fractions</w:t>
            </w:r>
          </w:p>
        </w:tc>
        <w:tc>
          <w:tcPr>
            <w:tcW w:w="2448" w:type="dxa"/>
            <w:vAlign w:val="center"/>
          </w:tcPr>
          <w:p w:rsidR="00AD5252" w:rsidRDefault="00AD5252" w:rsidP="001F55EF">
            <w:pPr>
              <w:jc w:val="center"/>
            </w:pPr>
            <w:r>
              <w:t>Word Problems</w:t>
            </w:r>
          </w:p>
        </w:tc>
        <w:tc>
          <w:tcPr>
            <w:tcW w:w="2448" w:type="dxa"/>
            <w:vAlign w:val="center"/>
          </w:tcPr>
          <w:p w:rsidR="00AD5252" w:rsidRDefault="00AD5252" w:rsidP="004C0EA9">
            <w:pPr>
              <w:jc w:val="center"/>
            </w:pPr>
            <w:r>
              <w:t>Flashback</w:t>
            </w:r>
          </w:p>
        </w:tc>
      </w:tr>
      <w:tr w:rsidR="00AD5252" w:rsidTr="00AD525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5252" w:rsidRDefault="00AD5252" w:rsidP="004C0EA9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AD5252" w:rsidRDefault="00AD5252" w:rsidP="00AD5252">
            <w:r>
              <w:t>Fraction: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Decimal: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Percent:</w:t>
            </w:r>
          </w:p>
        </w:tc>
        <w:tc>
          <w:tcPr>
            <w:tcW w:w="2448" w:type="dxa"/>
          </w:tcPr>
          <w:p w:rsidR="00AD5252" w:rsidRDefault="00AD5252" w:rsidP="00AD5252">
            <w:r>
              <w:t>Date</w:t>
            </w:r>
          </w:p>
          <w:p w:rsidR="00AD5252" w:rsidRDefault="00AD5252" w:rsidP="00AD5252"/>
          <w:p w:rsidR="00AD5252" w:rsidRDefault="00AD5252" w:rsidP="00AD5252">
            <w:r>
              <w:t>2(___) +50 =</w:t>
            </w:r>
          </w:p>
        </w:tc>
        <w:tc>
          <w:tcPr>
            <w:tcW w:w="2448" w:type="dxa"/>
          </w:tcPr>
          <w:p w:rsidR="00AD5252" w:rsidRDefault="00DD2095" w:rsidP="004C0EA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 </w:t>
            </w:r>
          </w:p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AD5252" w:rsidRPr="001D112A" w:rsidRDefault="00AD5252" w:rsidP="004C0EA9">
            <w:pPr>
              <w:rPr>
                <w:color w:val="000000" w:themeColor="text1"/>
              </w:rPr>
            </w:pPr>
            <w:r w:rsidRPr="001D112A">
              <w:rPr>
                <w:rFonts w:ascii="Arial" w:hAnsi="Arial" w:cs="Arial"/>
                <w:noProof/>
                <w:color w:val="000000" w:themeColor="text1"/>
              </w:rPr>
              <w:t>The quotient of a number and 5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D5252" w:rsidRDefault="00AD5252" w:rsidP="004C0EA9"/>
        </w:tc>
      </w:tr>
      <w:tr w:rsidR="00AD5252" w:rsidTr="00AD525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5252" w:rsidRDefault="00AD5252" w:rsidP="004C0EA9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AD5252" w:rsidRDefault="00AD5252" w:rsidP="00AD5252">
            <w:r>
              <w:t>Fraction: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Decimal:</w:t>
            </w:r>
          </w:p>
          <w:p w:rsidR="00AD5252" w:rsidRDefault="00AD5252" w:rsidP="00AD5252"/>
          <w:p w:rsidR="00AD5252" w:rsidRDefault="00AD5252" w:rsidP="00AD5252"/>
          <w:p w:rsidR="00AD5252" w:rsidRDefault="00AD5252" w:rsidP="00AD5252">
            <w:r>
              <w:t>Percent:</w:t>
            </w:r>
          </w:p>
        </w:tc>
        <w:tc>
          <w:tcPr>
            <w:tcW w:w="2448" w:type="dxa"/>
          </w:tcPr>
          <w:p w:rsidR="00AD5252" w:rsidRDefault="00AD5252" w:rsidP="00AD5252">
            <w:r>
              <w:t>Date</w:t>
            </w:r>
          </w:p>
          <w:p w:rsidR="00AD5252" w:rsidRDefault="00AD5252" w:rsidP="00AD5252"/>
          <w:p w:rsidR="00AD5252" w:rsidRDefault="00AD5252" w:rsidP="00AD5252">
            <w:r>
              <w:t>2(___) +50 =</w:t>
            </w:r>
          </w:p>
        </w:tc>
        <w:tc>
          <w:tcPr>
            <w:tcW w:w="2448" w:type="dxa"/>
          </w:tcPr>
          <w:p w:rsidR="00AD5252" w:rsidRDefault="00DD2095" w:rsidP="004C0EA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AD5252" w:rsidRDefault="00AD5252" w:rsidP="004C0EA9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AD5252" w:rsidRPr="001D112A" w:rsidRDefault="00AD5252" w:rsidP="004C0EA9">
            <w:pPr>
              <w:rPr>
                <w:color w:val="000000" w:themeColor="text1"/>
              </w:rPr>
            </w:pPr>
            <w:r w:rsidRPr="001D112A">
              <w:rPr>
                <w:rFonts w:ascii="Arial" w:hAnsi="Arial" w:cs="Arial"/>
                <w:noProof/>
                <w:color w:val="000000" w:themeColor="text1"/>
              </w:rPr>
              <w:t>The product of a number and 7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</w:rPr>
              <w:drawing>
                <wp:inline distT="0" distB="0" distL="0" distR="0">
                  <wp:extent cx="2324100" cy="1962150"/>
                  <wp:effectExtent l="19050" t="0" r="0" b="0"/>
                  <wp:docPr id="7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D5252" w:rsidRDefault="00AD5252" w:rsidP="004C0EA9"/>
        </w:tc>
      </w:tr>
    </w:tbl>
    <w:p w:rsidR="004A4FE8" w:rsidRDefault="004A4FE8">
      <w:pPr>
        <w:rPr>
          <w:b/>
        </w:rPr>
      </w:pPr>
    </w:p>
    <w:p w:rsidR="004A4FE8" w:rsidRPr="004A4FE8" w:rsidRDefault="004A4FE8">
      <w:pPr>
        <w:rPr>
          <w:b/>
        </w:rPr>
      </w:pPr>
    </w:p>
    <w:p w:rsidR="00586C40" w:rsidRDefault="00586C40"/>
    <w:p w:rsidR="0051725C" w:rsidRDefault="0051725C"/>
    <w:p w:rsidR="0051725C" w:rsidRDefault="0051725C"/>
    <w:p w:rsidR="0051725C" w:rsidRDefault="0051725C"/>
    <w:p w:rsidR="0051725C" w:rsidRDefault="0051725C"/>
    <w:p w:rsidR="0051725C" w:rsidRDefault="0051725C"/>
    <w:p w:rsidR="0051725C" w:rsidRDefault="0051725C" w:rsidP="0051725C">
      <w:pPr>
        <w:contextualSpacing/>
      </w:pPr>
      <w:r>
        <w:lastRenderedPageBreak/>
        <w:t>Name: __________________________________________________________ _________________________Month: ___August____________________</w:t>
      </w:r>
    </w:p>
    <w:tbl>
      <w:tblPr>
        <w:tblStyle w:val="TableGrid"/>
        <w:tblW w:w="12618" w:type="dxa"/>
        <w:jc w:val="center"/>
        <w:tblLayout w:type="fixed"/>
        <w:tblLook w:val="04A0"/>
      </w:tblPr>
      <w:tblGrid>
        <w:gridCol w:w="378"/>
        <w:gridCol w:w="2448"/>
        <w:gridCol w:w="2448"/>
        <w:gridCol w:w="2448"/>
        <w:gridCol w:w="2448"/>
        <w:gridCol w:w="2448"/>
      </w:tblGrid>
      <w:tr w:rsidR="0051725C" w:rsidTr="00023C18">
        <w:trPr>
          <w:trHeight w:val="382"/>
          <w:jc w:val="center"/>
        </w:trPr>
        <w:tc>
          <w:tcPr>
            <w:tcW w:w="378" w:type="dxa"/>
          </w:tcPr>
          <w:p w:rsidR="0051725C" w:rsidRDefault="0051725C" w:rsidP="00023C18"/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Counting Tape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Daily Variable</w:t>
            </w:r>
          </w:p>
          <w:p w:rsidR="0051725C" w:rsidRDefault="0051725C" w:rsidP="00023C18">
            <w:pPr>
              <w:jc w:val="center"/>
            </w:pPr>
            <w:r>
              <w:t>2d+50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Reduce the Fraction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Word Problems – write this expression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Flashback</w:t>
            </w:r>
          </w:p>
        </w:tc>
      </w:tr>
      <w:tr w:rsidR="0051725C" w:rsidTr="00023C1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51725C" w:rsidRDefault="0051725C" w:rsidP="00023C18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51725C" w:rsidRDefault="0051725C" w:rsidP="00023C18"/>
          <w:p w:rsidR="0051725C" w:rsidRDefault="0051725C" w:rsidP="00023C18">
            <w:r>
              <w:t>Fraction: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Decimal: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Percent:</w:t>
            </w:r>
          </w:p>
        </w:tc>
        <w:tc>
          <w:tcPr>
            <w:tcW w:w="2448" w:type="dxa"/>
          </w:tcPr>
          <w:p w:rsidR="0051725C" w:rsidRDefault="0051725C" w:rsidP="00023C18"/>
          <w:p w:rsidR="0051725C" w:rsidRDefault="0051725C" w:rsidP="00023C18">
            <w:r>
              <w:t>Date</w:t>
            </w:r>
          </w:p>
          <w:p w:rsidR="0051725C" w:rsidRDefault="0051725C" w:rsidP="00023C18"/>
          <w:p w:rsidR="0051725C" w:rsidRDefault="0051725C" w:rsidP="00023C18">
            <w:r>
              <w:t>2(___) +50 =</w:t>
            </w:r>
          </w:p>
        </w:tc>
        <w:tc>
          <w:tcPr>
            <w:tcW w:w="2448" w:type="dxa"/>
          </w:tcPr>
          <w:p w:rsidR="0051725C" w:rsidRDefault="0051725C" w:rsidP="00023C18"/>
          <w:p w:rsidR="0051725C" w:rsidRPr="001D112A" w:rsidRDefault="0051725C" w:rsidP="00023C1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51725C" w:rsidRDefault="0051725C" w:rsidP="00023C18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7 more than a number</w:t>
            </w:r>
          </w:p>
          <w:p w:rsidR="0051725C" w:rsidRPr="00291A29" w:rsidRDefault="0051725C" w:rsidP="00023C18"/>
        </w:tc>
        <w:tc>
          <w:tcPr>
            <w:tcW w:w="2448" w:type="dxa"/>
          </w:tcPr>
          <w:p w:rsidR="0051725C" w:rsidRDefault="0051725C" w:rsidP="00023C18">
            <w:r>
              <w:t xml:space="preserve">   </w:t>
            </w:r>
          </w:p>
        </w:tc>
      </w:tr>
      <w:tr w:rsidR="0051725C" w:rsidTr="00023C1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51725C" w:rsidRDefault="0051725C" w:rsidP="00023C18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51725C" w:rsidRDefault="0051725C" w:rsidP="00023C18">
            <w:r>
              <w:t>Fraction: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Decimal: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Percent:</w:t>
            </w:r>
          </w:p>
        </w:tc>
        <w:tc>
          <w:tcPr>
            <w:tcW w:w="2448" w:type="dxa"/>
          </w:tcPr>
          <w:p w:rsidR="0051725C" w:rsidRDefault="0051725C" w:rsidP="00023C18">
            <w:r>
              <w:t>Date</w:t>
            </w:r>
          </w:p>
          <w:p w:rsidR="0051725C" w:rsidRDefault="0051725C" w:rsidP="00023C18"/>
          <w:p w:rsidR="0051725C" w:rsidRDefault="0051725C" w:rsidP="00023C18">
            <w:r>
              <w:t>2(___) +50 =</w:t>
            </w:r>
          </w:p>
        </w:tc>
        <w:tc>
          <w:tcPr>
            <w:tcW w:w="2448" w:type="dxa"/>
          </w:tcPr>
          <w:p w:rsidR="0051725C" w:rsidRPr="001D112A" w:rsidRDefault="0051725C" w:rsidP="00023C18">
            <w:pPr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51725C" w:rsidRDefault="0051725C" w:rsidP="00023C18">
            <w:pPr>
              <w:rPr>
                <w:rFonts w:cs="Arial"/>
                <w:noProof/>
                <w:color w:val="000000" w:themeColor="text1"/>
              </w:rPr>
            </w:pPr>
          </w:p>
          <w:p w:rsidR="0051725C" w:rsidRDefault="0051725C" w:rsidP="00023C18">
            <w:pPr>
              <w:rPr>
                <w:rFonts w:cs="Arial"/>
                <w:noProof/>
                <w:color w:val="000000" w:themeColor="text1"/>
              </w:rPr>
            </w:pPr>
          </w:p>
          <w:p w:rsidR="0051725C" w:rsidRPr="001D112A" w:rsidRDefault="0051725C" w:rsidP="00023C18">
            <w:pPr>
              <w:rPr>
                <w:color w:val="000000" w:themeColor="text1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  12 less than a number</w:t>
            </w:r>
            <w:r w:rsidRPr="001D112A">
              <w:rPr>
                <w:rFonts w:cs="Arial"/>
                <w:noProof/>
                <w:vanish/>
                <w:color w:val="000000" w:themeColor="text1"/>
              </w:rPr>
              <w:t xml:space="preserve"> </w:t>
            </w:r>
            <w:r w:rsidRPr="001D112A">
              <w:rPr>
                <w:rFonts w:cs="Arial"/>
                <w:noProof/>
                <w:vanish/>
                <w:color w:val="000000" w:themeColor="text1"/>
              </w:rPr>
              <w:drawing>
                <wp:inline distT="0" distB="0" distL="0" distR="0">
                  <wp:extent cx="2324100" cy="1962150"/>
                  <wp:effectExtent l="19050" t="0" r="0" b="0"/>
                  <wp:docPr id="3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51725C" w:rsidRDefault="0051725C" w:rsidP="00023C18"/>
        </w:tc>
      </w:tr>
      <w:tr w:rsidR="0051725C" w:rsidTr="00023C1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51725C" w:rsidRDefault="0051725C" w:rsidP="00023C18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51725C" w:rsidRDefault="0051725C" w:rsidP="00023C18">
            <w:r>
              <w:t>Fraction: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Decimal: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Percent:</w:t>
            </w:r>
          </w:p>
        </w:tc>
        <w:tc>
          <w:tcPr>
            <w:tcW w:w="2448" w:type="dxa"/>
          </w:tcPr>
          <w:p w:rsidR="0051725C" w:rsidRDefault="0051725C" w:rsidP="00023C18">
            <w:r>
              <w:t>Date</w:t>
            </w:r>
          </w:p>
          <w:p w:rsidR="0051725C" w:rsidRDefault="0051725C" w:rsidP="00023C18"/>
          <w:p w:rsidR="0051725C" w:rsidRDefault="0051725C" w:rsidP="00023C18">
            <w:r>
              <w:t>2(___) +50 =</w:t>
            </w:r>
          </w:p>
        </w:tc>
        <w:tc>
          <w:tcPr>
            <w:tcW w:w="2448" w:type="dxa"/>
          </w:tcPr>
          <w:p w:rsidR="0051725C" w:rsidRDefault="0051725C" w:rsidP="00023C1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42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51725C" w:rsidRPr="001D112A" w:rsidRDefault="0051725C" w:rsidP="00023C18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 xml:space="preserve">Half </w:t>
            </w:r>
            <w:r w:rsidRPr="001D112A">
              <w:rPr>
                <w:rFonts w:ascii="Arial" w:hAnsi="Arial" w:cs="Arial"/>
                <w:noProof/>
                <w:color w:val="000000" w:themeColor="text1"/>
              </w:rPr>
              <w:t xml:space="preserve"> a number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51725C" w:rsidRDefault="0051725C" w:rsidP="00023C18"/>
        </w:tc>
      </w:tr>
    </w:tbl>
    <w:p w:rsidR="0051725C" w:rsidRDefault="0051725C" w:rsidP="0051725C"/>
    <w:tbl>
      <w:tblPr>
        <w:tblStyle w:val="TableGrid"/>
        <w:tblW w:w="12618" w:type="dxa"/>
        <w:jc w:val="center"/>
        <w:tblLayout w:type="fixed"/>
        <w:tblLook w:val="04A0"/>
      </w:tblPr>
      <w:tblGrid>
        <w:gridCol w:w="378"/>
        <w:gridCol w:w="2448"/>
        <w:gridCol w:w="2448"/>
        <w:gridCol w:w="2448"/>
        <w:gridCol w:w="2448"/>
        <w:gridCol w:w="2448"/>
      </w:tblGrid>
      <w:tr w:rsidR="0051725C" w:rsidTr="00023C18">
        <w:trPr>
          <w:trHeight w:val="382"/>
          <w:jc w:val="center"/>
        </w:trPr>
        <w:tc>
          <w:tcPr>
            <w:tcW w:w="378" w:type="dxa"/>
          </w:tcPr>
          <w:p w:rsidR="0051725C" w:rsidRDefault="0051725C" w:rsidP="00023C18"/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Counting Tape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Daily Variable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Fractions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Word Problems</w:t>
            </w:r>
          </w:p>
        </w:tc>
        <w:tc>
          <w:tcPr>
            <w:tcW w:w="2448" w:type="dxa"/>
            <w:vAlign w:val="center"/>
          </w:tcPr>
          <w:p w:rsidR="0051725C" w:rsidRDefault="0051725C" w:rsidP="00023C18">
            <w:pPr>
              <w:jc w:val="center"/>
            </w:pPr>
            <w:r>
              <w:t>Flashback</w:t>
            </w:r>
          </w:p>
        </w:tc>
      </w:tr>
      <w:tr w:rsidR="0051725C" w:rsidTr="00023C1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51725C" w:rsidRDefault="0051725C" w:rsidP="00023C18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51725C" w:rsidRDefault="0051725C" w:rsidP="00023C18">
            <w:r>
              <w:t>Fraction: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Decimal: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Percent:</w:t>
            </w:r>
          </w:p>
        </w:tc>
        <w:tc>
          <w:tcPr>
            <w:tcW w:w="2448" w:type="dxa"/>
          </w:tcPr>
          <w:p w:rsidR="0051725C" w:rsidRDefault="0051725C" w:rsidP="00023C18">
            <w:r>
              <w:t>Date</w:t>
            </w:r>
          </w:p>
          <w:p w:rsidR="0051725C" w:rsidRDefault="0051725C" w:rsidP="00023C18"/>
          <w:p w:rsidR="0051725C" w:rsidRDefault="0051725C" w:rsidP="00023C18">
            <w:r>
              <w:t>2(___) +50 =</w:t>
            </w:r>
          </w:p>
        </w:tc>
        <w:tc>
          <w:tcPr>
            <w:tcW w:w="2448" w:type="dxa"/>
          </w:tcPr>
          <w:p w:rsidR="0051725C" w:rsidRDefault="0051725C" w:rsidP="00023C1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 </w:t>
            </w:r>
          </w:p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51725C" w:rsidRPr="001D112A" w:rsidRDefault="0051725C" w:rsidP="00023C18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The product of a number and 4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51725C" w:rsidRDefault="0051725C" w:rsidP="00023C18"/>
        </w:tc>
      </w:tr>
      <w:tr w:rsidR="0051725C" w:rsidTr="00023C1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51725C" w:rsidRDefault="0051725C" w:rsidP="00023C18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51725C" w:rsidRDefault="0051725C" w:rsidP="00023C18">
            <w:r>
              <w:t>Fraction: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Decimal:</w:t>
            </w:r>
          </w:p>
          <w:p w:rsidR="0051725C" w:rsidRDefault="0051725C" w:rsidP="00023C18"/>
          <w:p w:rsidR="0051725C" w:rsidRDefault="0051725C" w:rsidP="00023C18"/>
          <w:p w:rsidR="0051725C" w:rsidRDefault="0051725C" w:rsidP="00023C18">
            <w:r>
              <w:t>Percent:</w:t>
            </w:r>
          </w:p>
        </w:tc>
        <w:tc>
          <w:tcPr>
            <w:tcW w:w="2448" w:type="dxa"/>
          </w:tcPr>
          <w:p w:rsidR="0051725C" w:rsidRDefault="0051725C" w:rsidP="00023C18">
            <w:r>
              <w:t>Date</w:t>
            </w:r>
          </w:p>
          <w:p w:rsidR="0051725C" w:rsidRDefault="0051725C" w:rsidP="00023C18"/>
          <w:p w:rsidR="0051725C" w:rsidRDefault="0051725C" w:rsidP="00023C18">
            <w:r>
              <w:t>2(___) +50 =</w:t>
            </w:r>
          </w:p>
        </w:tc>
        <w:tc>
          <w:tcPr>
            <w:tcW w:w="2448" w:type="dxa"/>
          </w:tcPr>
          <w:p w:rsidR="0051725C" w:rsidRDefault="0051725C" w:rsidP="00023C1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75</m:t>
                    </m:r>
                  </m:den>
                </m:f>
              </m:oMath>
            </m:oMathPara>
          </w:p>
        </w:tc>
        <w:tc>
          <w:tcPr>
            <w:tcW w:w="2448" w:type="dxa"/>
          </w:tcPr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51725C" w:rsidRDefault="0051725C" w:rsidP="00023C1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51725C" w:rsidRPr="001D112A" w:rsidRDefault="0051725C" w:rsidP="00023C18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The quotient of a number and 10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</w:rPr>
              <w:t xml:space="preserve"> </w:t>
            </w:r>
            <w:r w:rsidRPr="001D112A">
              <w:rPr>
                <w:rFonts w:ascii="Arial" w:hAnsi="Arial" w:cs="Arial"/>
                <w:noProof/>
                <w:vanish/>
                <w:color w:val="000000" w:themeColor="text1"/>
              </w:rPr>
              <w:drawing>
                <wp:inline distT="0" distB="0" distL="0" distR="0">
                  <wp:extent cx="2324100" cy="1962150"/>
                  <wp:effectExtent l="19050" t="0" r="0" b="0"/>
                  <wp:docPr id="10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51725C" w:rsidRDefault="0051725C" w:rsidP="00023C18"/>
        </w:tc>
      </w:tr>
    </w:tbl>
    <w:p w:rsidR="0051725C" w:rsidRDefault="0051725C" w:rsidP="0051725C">
      <w:pPr>
        <w:rPr>
          <w:b/>
        </w:rPr>
      </w:pPr>
    </w:p>
    <w:p w:rsidR="0051725C" w:rsidRPr="004A4FE8" w:rsidRDefault="0051725C" w:rsidP="0051725C">
      <w:pPr>
        <w:rPr>
          <w:b/>
        </w:rPr>
      </w:pPr>
    </w:p>
    <w:p w:rsidR="0051725C" w:rsidRDefault="0051725C"/>
    <w:sectPr w:rsidR="0051725C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D0A92"/>
    <w:rsid w:val="001321E2"/>
    <w:rsid w:val="0018738A"/>
    <w:rsid w:val="00197B0E"/>
    <w:rsid w:val="001D112A"/>
    <w:rsid w:val="001E25BA"/>
    <w:rsid w:val="001F55EF"/>
    <w:rsid w:val="00206612"/>
    <w:rsid w:val="00221772"/>
    <w:rsid w:val="00291A29"/>
    <w:rsid w:val="0036029B"/>
    <w:rsid w:val="004765E9"/>
    <w:rsid w:val="004A1CD6"/>
    <w:rsid w:val="004A4A59"/>
    <w:rsid w:val="004A4FE8"/>
    <w:rsid w:val="004B0AAF"/>
    <w:rsid w:val="004C5C96"/>
    <w:rsid w:val="0051725C"/>
    <w:rsid w:val="005301DC"/>
    <w:rsid w:val="00586C40"/>
    <w:rsid w:val="005A0778"/>
    <w:rsid w:val="005C6316"/>
    <w:rsid w:val="005D0474"/>
    <w:rsid w:val="007005FE"/>
    <w:rsid w:val="007137C0"/>
    <w:rsid w:val="00714CD2"/>
    <w:rsid w:val="007E5B56"/>
    <w:rsid w:val="008E1FEE"/>
    <w:rsid w:val="00985777"/>
    <w:rsid w:val="009963B5"/>
    <w:rsid w:val="00A63008"/>
    <w:rsid w:val="00A94054"/>
    <w:rsid w:val="00AB6C6A"/>
    <w:rsid w:val="00AC28AB"/>
    <w:rsid w:val="00AD5252"/>
    <w:rsid w:val="00B22494"/>
    <w:rsid w:val="00BA1AD4"/>
    <w:rsid w:val="00BA6472"/>
    <w:rsid w:val="00BF0A7C"/>
    <w:rsid w:val="00C378D7"/>
    <w:rsid w:val="00C9400F"/>
    <w:rsid w:val="00CA3C9F"/>
    <w:rsid w:val="00CD01C5"/>
    <w:rsid w:val="00CD3A60"/>
    <w:rsid w:val="00D33F86"/>
    <w:rsid w:val="00D413C2"/>
    <w:rsid w:val="00DD2095"/>
    <w:rsid w:val="00DE72DA"/>
    <w:rsid w:val="00DF5327"/>
    <w:rsid w:val="00E41D04"/>
    <w:rsid w:val="00E5272A"/>
    <w:rsid w:val="00EB79E3"/>
    <w:rsid w:val="00EE375A"/>
    <w:rsid w:val="00F15701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E8B5E-49FF-4CE2-8C9B-9AC79653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rtallent</cp:lastModifiedBy>
  <cp:revision>3</cp:revision>
  <cp:lastPrinted>2010-10-05T14:39:00Z</cp:lastPrinted>
  <dcterms:created xsi:type="dcterms:W3CDTF">2012-06-01T17:02:00Z</dcterms:created>
  <dcterms:modified xsi:type="dcterms:W3CDTF">2012-06-01T18:12:00Z</dcterms:modified>
</cp:coreProperties>
</file>